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73D2" w14:textId="0507E938" w:rsidR="007B3DDE" w:rsidRPr="007B3DDE" w:rsidRDefault="00BC7209" w:rsidP="00CC7404">
      <w:pPr>
        <w:pStyle w:val="NormalWeb"/>
        <w:spacing w:after="0" w:afterAutospacing="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                    </w:t>
      </w:r>
      <w:r w:rsidR="00CB4ABB">
        <w:rPr>
          <w:color w:val="00B0F0"/>
          <w:sz w:val="36"/>
          <w:szCs w:val="36"/>
        </w:rPr>
        <w:t xml:space="preserve">   </w:t>
      </w:r>
      <w:r>
        <w:rPr>
          <w:noProof/>
          <w:color w:val="00B0F0"/>
          <w:sz w:val="36"/>
          <w:szCs w:val="36"/>
          <w14:ligatures w14:val="standardContextual"/>
        </w:rPr>
        <w:drawing>
          <wp:inline distT="0" distB="0" distL="0" distR="0" wp14:anchorId="66876FC5" wp14:editId="600EE278">
            <wp:extent cx="1333500" cy="1628775"/>
            <wp:effectExtent l="0" t="0" r="0" b="9525"/>
            <wp:docPr id="1926640497" name="Picture 2" descr="A book cover of a skyscr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640497" name="Picture 2" descr="A book cover of a skyscr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B0F0"/>
          <w:sz w:val="36"/>
          <w:szCs w:val="36"/>
        </w:rPr>
        <w:t xml:space="preserve">                               </w:t>
      </w:r>
      <w:r>
        <w:rPr>
          <w:noProof/>
          <w:color w:val="00B0F0"/>
          <w:sz w:val="36"/>
          <w:szCs w:val="36"/>
        </w:rPr>
        <w:drawing>
          <wp:inline distT="0" distB="0" distL="0" distR="0" wp14:anchorId="53EE7311" wp14:editId="45849D21">
            <wp:extent cx="1205865" cy="1590675"/>
            <wp:effectExtent l="0" t="0" r="0" b="9525"/>
            <wp:docPr id="2096388181" name="Picture 4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88181" name="Picture 4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5CCB4" w14:textId="77777777" w:rsidR="00D5278E" w:rsidRPr="005729A5" w:rsidRDefault="00D5278E" w:rsidP="00D5278E">
      <w:pPr>
        <w:pStyle w:val="NormalWeb"/>
        <w:spacing w:before="0" w:beforeAutospacing="0" w:after="0" w:afterAutospacing="0"/>
        <w:contextualSpacing/>
        <w:jc w:val="center"/>
        <w:rPr>
          <w:color w:val="00B0F0"/>
          <w:sz w:val="20"/>
          <w:szCs w:val="20"/>
        </w:rPr>
      </w:pPr>
    </w:p>
    <w:p w14:paraId="70300683" w14:textId="7C43C2C4" w:rsidR="00BC7209" w:rsidRDefault="005729A5" w:rsidP="005729A5">
      <w:pPr>
        <w:pStyle w:val="NormalWeb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i/>
          <w:iCs/>
          <w:color w:val="00B0F0"/>
          <w:sz w:val="36"/>
          <w:szCs w:val="36"/>
        </w:rPr>
        <w:t xml:space="preserve">                      </w:t>
      </w:r>
      <w:r w:rsidR="00A169D4" w:rsidRPr="00A62CA7">
        <w:rPr>
          <w:i/>
          <w:iCs/>
          <w:color w:val="00B0F0"/>
          <w:sz w:val="36"/>
          <w:szCs w:val="36"/>
        </w:rPr>
        <w:t>Work</w:t>
      </w:r>
      <w:r w:rsidR="00AB1042" w:rsidRPr="00A62CA7">
        <w:rPr>
          <w:i/>
          <w:iCs/>
          <w:color w:val="00B0F0"/>
          <w:sz w:val="36"/>
          <w:szCs w:val="36"/>
        </w:rPr>
        <w:t>shop</w:t>
      </w:r>
      <w:r>
        <w:rPr>
          <w:i/>
          <w:iCs/>
          <w:color w:val="00B0F0"/>
          <w:sz w:val="36"/>
          <w:szCs w:val="36"/>
        </w:rPr>
        <w:t>/Seminar</w:t>
      </w:r>
      <w:r w:rsidR="00AB1042" w:rsidRPr="00A62CA7">
        <w:rPr>
          <w:i/>
          <w:iCs/>
          <w:color w:val="00B0F0"/>
          <w:sz w:val="36"/>
          <w:szCs w:val="36"/>
        </w:rPr>
        <w:t xml:space="preserve"> Presente</w:t>
      </w:r>
      <w:r w:rsidR="00AB1042" w:rsidRPr="00A62CA7">
        <w:rPr>
          <w:color w:val="00B0F0"/>
          <w:sz w:val="36"/>
          <w:szCs w:val="36"/>
        </w:rPr>
        <w:t>r</w:t>
      </w:r>
      <w:r w:rsidR="00AB1042" w:rsidRPr="00A62CA7">
        <w:rPr>
          <w:i/>
          <w:iCs/>
          <w:color w:val="00B0F0"/>
          <w:sz w:val="36"/>
          <w:szCs w:val="36"/>
        </w:rPr>
        <w:t>:</w:t>
      </w:r>
      <w:r>
        <w:rPr>
          <w:i/>
          <w:iCs/>
          <w:color w:val="00B0F0"/>
          <w:sz w:val="36"/>
          <w:szCs w:val="36"/>
        </w:rPr>
        <w:t xml:space="preserve">  </w:t>
      </w:r>
      <w:r w:rsidR="00AB1042">
        <w:rPr>
          <w:color w:val="00B0F0"/>
          <w:sz w:val="36"/>
          <w:szCs w:val="36"/>
        </w:rPr>
        <w:t xml:space="preserve">  </w:t>
      </w:r>
      <w:r w:rsidR="00BC7209" w:rsidRPr="005A538F">
        <w:rPr>
          <w:b/>
          <w:bCs/>
          <w:color w:val="00B0F0"/>
          <w:sz w:val="36"/>
          <w:szCs w:val="36"/>
        </w:rPr>
        <w:t>Tom Gibbons</w:t>
      </w:r>
    </w:p>
    <w:p w14:paraId="785CC950" w14:textId="77777777" w:rsidR="00CC33A2" w:rsidRPr="005729A5" w:rsidRDefault="00CC33A2" w:rsidP="00CC33A2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</w:p>
    <w:p w14:paraId="6EE4CA24" w14:textId="7D9C830F" w:rsidR="00CC33A2" w:rsidRDefault="00CC33A2" w:rsidP="00CC33A2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616-540-</w:t>
      </w:r>
      <w:proofErr w:type="gramStart"/>
      <w:r>
        <w:rPr>
          <w:color w:val="000000"/>
          <w:sz w:val="27"/>
          <w:szCs w:val="27"/>
        </w:rPr>
        <w:t>7540  |</w:t>
      </w:r>
      <w:proofErr w:type="gramEnd"/>
      <w:r>
        <w:rPr>
          <w:color w:val="000000"/>
          <w:sz w:val="27"/>
          <w:szCs w:val="27"/>
        </w:rPr>
        <w:t xml:space="preserve">  </w:t>
      </w:r>
      <w:hyperlink r:id="rId7" w:history="1">
        <w:r w:rsidRPr="007D4608">
          <w:rPr>
            <w:rStyle w:val="Hyperlink"/>
            <w:sz w:val="27"/>
            <w:szCs w:val="27"/>
          </w:rPr>
          <w:t>GuidetoReporting@outlook.com</w:t>
        </w:r>
      </w:hyperlink>
      <w:r>
        <w:rPr>
          <w:color w:val="000000"/>
          <w:sz w:val="27"/>
          <w:szCs w:val="27"/>
        </w:rPr>
        <w:t xml:space="preserve">   |  GuidetoReporting.com</w:t>
      </w:r>
    </w:p>
    <w:p w14:paraId="5A2BC0FC" w14:textId="77777777" w:rsidR="00CC33A2" w:rsidRPr="00E06086" w:rsidRDefault="00CC33A2" w:rsidP="00CC33A2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</w:p>
    <w:p w14:paraId="13FE2CD6" w14:textId="77777777" w:rsidR="005729A5" w:rsidRDefault="00802E19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proofErr w:type="spellStart"/>
      <w:r>
        <w:rPr>
          <w:color w:val="00B0F0"/>
          <w:sz w:val="36"/>
          <w:szCs w:val="36"/>
        </w:rPr>
        <w:t>WorkShop</w:t>
      </w:r>
      <w:proofErr w:type="spellEnd"/>
      <w:r w:rsidR="005729A5">
        <w:rPr>
          <w:color w:val="00B0F0"/>
          <w:sz w:val="36"/>
          <w:szCs w:val="36"/>
        </w:rPr>
        <w:t>/Seminar</w:t>
      </w:r>
      <w:r>
        <w:rPr>
          <w:color w:val="00B0F0"/>
          <w:sz w:val="36"/>
          <w:szCs w:val="36"/>
        </w:rPr>
        <w:t xml:space="preserve"> </w:t>
      </w:r>
      <w:r w:rsidR="007B3DDE" w:rsidRPr="007B3DDE">
        <w:rPr>
          <w:color w:val="00B0F0"/>
          <w:sz w:val="36"/>
          <w:szCs w:val="36"/>
        </w:rPr>
        <w:t>Proposa</w:t>
      </w:r>
      <w:r w:rsidR="00BC7209">
        <w:rPr>
          <w:color w:val="00B0F0"/>
          <w:sz w:val="36"/>
          <w:szCs w:val="36"/>
        </w:rPr>
        <w:t xml:space="preserve">l  </w:t>
      </w:r>
    </w:p>
    <w:p w14:paraId="20A64DAD" w14:textId="018CDCC5" w:rsidR="007B3DDE" w:rsidRPr="005729A5" w:rsidRDefault="00BC7209" w:rsidP="00AE16A4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  <w:r w:rsidRPr="005729A5">
        <w:rPr>
          <w:color w:val="00B0F0"/>
          <w:sz w:val="20"/>
          <w:szCs w:val="20"/>
        </w:rPr>
        <w:t xml:space="preserve">         </w:t>
      </w:r>
    </w:p>
    <w:p w14:paraId="53102C7F" w14:textId="7FE7FAC9" w:rsidR="00BC7209" w:rsidRPr="00D5278E" w:rsidRDefault="00BC7209" w:rsidP="005729A5">
      <w:pPr>
        <w:pStyle w:val="NormalWeb"/>
        <w:spacing w:before="0" w:beforeAutospacing="0" w:after="0" w:afterAutospacing="0"/>
        <w:contextualSpacing/>
        <w:rPr>
          <w:sz w:val="27"/>
          <w:szCs w:val="27"/>
        </w:rPr>
      </w:pPr>
      <w:r w:rsidRPr="00D5278E">
        <w:rPr>
          <w:sz w:val="27"/>
          <w:szCs w:val="27"/>
        </w:rPr>
        <w:t>Improv</w:t>
      </w:r>
      <w:r w:rsidR="005729A5">
        <w:rPr>
          <w:sz w:val="27"/>
          <w:szCs w:val="27"/>
        </w:rPr>
        <w:t>e</w:t>
      </w:r>
      <w:r w:rsidRPr="00D5278E">
        <w:rPr>
          <w:sz w:val="27"/>
          <w:szCs w:val="27"/>
        </w:rPr>
        <w:t xml:space="preserve"> </w:t>
      </w:r>
      <w:r w:rsidR="00EA6188" w:rsidRPr="00D5278E">
        <w:rPr>
          <w:sz w:val="27"/>
          <w:szCs w:val="27"/>
        </w:rPr>
        <w:t xml:space="preserve">commercial </w:t>
      </w:r>
      <w:r w:rsidRPr="00D5278E">
        <w:rPr>
          <w:sz w:val="27"/>
          <w:szCs w:val="27"/>
        </w:rPr>
        <w:t>financial reporting beyond legal requirements</w:t>
      </w:r>
      <w:r w:rsidR="00EA6188" w:rsidRPr="00D5278E">
        <w:rPr>
          <w:sz w:val="27"/>
          <w:szCs w:val="27"/>
        </w:rPr>
        <w:t xml:space="preserve"> </w:t>
      </w:r>
      <w:r w:rsidR="005729A5">
        <w:rPr>
          <w:sz w:val="27"/>
          <w:szCs w:val="27"/>
        </w:rPr>
        <w:t xml:space="preserve">making </w:t>
      </w:r>
      <w:r w:rsidR="006A0B25">
        <w:rPr>
          <w:sz w:val="27"/>
          <w:szCs w:val="27"/>
        </w:rPr>
        <w:t xml:space="preserve">it </w:t>
      </w:r>
      <w:r w:rsidR="00EA6188" w:rsidRPr="00D5278E">
        <w:rPr>
          <w:sz w:val="27"/>
          <w:szCs w:val="27"/>
        </w:rPr>
        <w:t>easier and faster to obtain loan approvals</w:t>
      </w:r>
      <w:r w:rsidR="005729A5">
        <w:rPr>
          <w:sz w:val="27"/>
          <w:szCs w:val="27"/>
        </w:rPr>
        <w:t xml:space="preserve"> and p</w:t>
      </w:r>
      <w:r w:rsidR="00A11286">
        <w:rPr>
          <w:sz w:val="27"/>
          <w:szCs w:val="27"/>
        </w:rPr>
        <w:t xml:space="preserve">repare/receive </w:t>
      </w:r>
      <w:r w:rsidR="00EA6188" w:rsidRPr="00D5278E">
        <w:rPr>
          <w:sz w:val="27"/>
          <w:szCs w:val="27"/>
        </w:rPr>
        <w:t>better management information</w:t>
      </w:r>
      <w:r w:rsidR="005729A5">
        <w:rPr>
          <w:sz w:val="27"/>
          <w:szCs w:val="27"/>
        </w:rPr>
        <w:t>.</w:t>
      </w:r>
    </w:p>
    <w:p w14:paraId="4EBD3DCF" w14:textId="77777777" w:rsidR="00AE16A4" w:rsidRPr="005729A5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16"/>
          <w:szCs w:val="16"/>
        </w:rPr>
      </w:pPr>
    </w:p>
    <w:p w14:paraId="1371B29E" w14:textId="0949002B" w:rsidR="007B3DDE" w:rsidRPr="007B3DDE" w:rsidRDefault="00802E19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proofErr w:type="spellStart"/>
      <w:r>
        <w:rPr>
          <w:color w:val="00B0F0"/>
          <w:sz w:val="36"/>
          <w:szCs w:val="36"/>
        </w:rPr>
        <w:t>WorkShop</w:t>
      </w:r>
      <w:proofErr w:type="spellEnd"/>
      <w:r w:rsidR="005729A5">
        <w:rPr>
          <w:color w:val="00B0F0"/>
          <w:sz w:val="36"/>
          <w:szCs w:val="36"/>
        </w:rPr>
        <w:t>/Seminar</w:t>
      </w:r>
      <w:r>
        <w:rPr>
          <w:color w:val="00B0F0"/>
          <w:sz w:val="36"/>
          <w:szCs w:val="36"/>
        </w:rPr>
        <w:t xml:space="preserve"> </w:t>
      </w:r>
      <w:r w:rsidR="007B3DDE" w:rsidRPr="007B3DDE">
        <w:rPr>
          <w:color w:val="00B0F0"/>
          <w:sz w:val="36"/>
          <w:szCs w:val="36"/>
        </w:rPr>
        <w:t>Description</w:t>
      </w:r>
    </w:p>
    <w:p w14:paraId="62512E1E" w14:textId="77777777" w:rsidR="00CC33A2" w:rsidRPr="005729A5" w:rsidRDefault="00CC33A2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  <w:u w:val="single"/>
        </w:rPr>
      </w:pPr>
    </w:p>
    <w:p w14:paraId="448FAE31" w14:textId="6B9F88D4" w:rsidR="00A12EFE" w:rsidRPr="00CC33A2" w:rsidRDefault="00EA6188" w:rsidP="00AE16A4">
      <w:pPr>
        <w:pStyle w:val="NormalWeb"/>
        <w:spacing w:before="0" w:beforeAutospacing="0" w:after="0" w:afterAutospacing="0"/>
        <w:contextualSpacing/>
        <w:rPr>
          <w:i/>
          <w:iCs/>
          <w:color w:val="000000"/>
          <w:sz w:val="27"/>
          <w:szCs w:val="27"/>
          <w:u w:val="single"/>
        </w:rPr>
      </w:pPr>
      <w:r w:rsidRPr="00CC33A2">
        <w:rPr>
          <w:i/>
          <w:iCs/>
          <w:color w:val="000000"/>
          <w:sz w:val="27"/>
          <w:szCs w:val="27"/>
          <w:u w:val="single"/>
        </w:rPr>
        <w:t xml:space="preserve">Why is obtaining commercial loan approvals and relevant management information so difficult? </w:t>
      </w:r>
    </w:p>
    <w:p w14:paraId="2D1D8F33" w14:textId="77777777" w:rsidR="00A12EFE" w:rsidRPr="005729A5" w:rsidRDefault="00A12EFE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571E0F16" w14:textId="6CC1FA81" w:rsidR="006A0B25" w:rsidRDefault="00EA6188" w:rsidP="006A0B25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Don’t scramble for vital information just prior to your loan being approved</w:t>
      </w:r>
      <w:r w:rsidR="00E0784E">
        <w:rPr>
          <w:color w:val="000000"/>
          <w:sz w:val="27"/>
          <w:szCs w:val="27"/>
        </w:rPr>
        <w:t>.</w:t>
      </w:r>
    </w:p>
    <w:p w14:paraId="47DA2FB2" w14:textId="598EB3D1" w:rsidR="006A0B25" w:rsidRDefault="006A0B25" w:rsidP="006A0B25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Avoid desperate</w:t>
      </w:r>
      <w:r w:rsidR="00EA618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last minute </w:t>
      </w:r>
      <w:r w:rsidR="00EA6188">
        <w:rPr>
          <w:color w:val="000000"/>
          <w:sz w:val="27"/>
          <w:szCs w:val="27"/>
        </w:rPr>
        <w:t>one-off conversations</w:t>
      </w:r>
      <w:r w:rsidR="00CC33A2">
        <w:rPr>
          <w:color w:val="000000"/>
          <w:sz w:val="27"/>
          <w:szCs w:val="27"/>
        </w:rPr>
        <w:t xml:space="preserve"> to get the loan approved</w:t>
      </w:r>
      <w:r w:rsidR="00FB7DE6">
        <w:rPr>
          <w:color w:val="000000"/>
          <w:sz w:val="27"/>
          <w:szCs w:val="27"/>
        </w:rPr>
        <w:t>.</w:t>
      </w:r>
      <w:r w:rsidR="00EA6188">
        <w:rPr>
          <w:color w:val="000000"/>
          <w:sz w:val="27"/>
          <w:szCs w:val="27"/>
        </w:rPr>
        <w:t xml:space="preserve">  </w:t>
      </w:r>
    </w:p>
    <w:p w14:paraId="66DA761A" w14:textId="77777777" w:rsidR="006A0B25" w:rsidRDefault="00EA6188" w:rsidP="006A0B25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Instead, implement a standardized system of reporting with innovative schedules and tables that periodically capture vital financial</w:t>
      </w:r>
      <w:r w:rsidR="00202D8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operation</w:t>
      </w:r>
      <w:r w:rsidR="000C13B2">
        <w:rPr>
          <w:color w:val="000000"/>
          <w:sz w:val="27"/>
          <w:szCs w:val="27"/>
        </w:rPr>
        <w:t>al</w:t>
      </w:r>
      <w:r>
        <w:rPr>
          <w:color w:val="000000"/>
          <w:sz w:val="27"/>
          <w:szCs w:val="27"/>
        </w:rPr>
        <w:t xml:space="preserve">, and market information.  </w:t>
      </w:r>
    </w:p>
    <w:p w14:paraId="03E92BA4" w14:textId="50480744" w:rsidR="006A0B25" w:rsidRDefault="00EA6188" w:rsidP="006A0B25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unique system of reporting can avoid large </w:t>
      </w:r>
      <w:r w:rsidR="00CC33A2">
        <w:rPr>
          <w:color w:val="000000"/>
          <w:sz w:val="27"/>
          <w:szCs w:val="27"/>
        </w:rPr>
        <w:t xml:space="preserve">time and reporting </w:t>
      </w:r>
      <w:r>
        <w:rPr>
          <w:color w:val="000000"/>
          <w:sz w:val="27"/>
          <w:szCs w:val="27"/>
        </w:rPr>
        <w:t xml:space="preserve">gaps due to personnel turnover.  </w:t>
      </w:r>
    </w:p>
    <w:p w14:paraId="5FCFCAFF" w14:textId="65F1AF91" w:rsidR="007B3DDE" w:rsidRDefault="00EA6188" w:rsidP="006A0B25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</w:t>
      </w:r>
      <w:r w:rsidR="002A504F">
        <w:rPr>
          <w:color w:val="000000"/>
          <w:sz w:val="27"/>
          <w:szCs w:val="27"/>
        </w:rPr>
        <w:t xml:space="preserve">system </w:t>
      </w:r>
      <w:r>
        <w:rPr>
          <w:color w:val="000000"/>
          <w:sz w:val="27"/>
          <w:szCs w:val="27"/>
        </w:rPr>
        <w:t>will create in-depth information on a periodic basis and strengthen your relationship with your lender/borrower/business owner/advisor/board members.</w:t>
      </w:r>
    </w:p>
    <w:p w14:paraId="49017FE0" w14:textId="77777777" w:rsidR="002A504F" w:rsidRPr="005729A5" w:rsidRDefault="002A504F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7403A297" w14:textId="72E4D0AC" w:rsidR="00EA6188" w:rsidRDefault="00CF650B" w:rsidP="00AE16A4">
      <w:pPr>
        <w:pStyle w:val="NormalWeb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this </w:t>
      </w:r>
      <w:r w:rsidR="00802E19">
        <w:rPr>
          <w:color w:val="000000"/>
          <w:sz w:val="27"/>
          <w:szCs w:val="27"/>
        </w:rPr>
        <w:t>workshop</w:t>
      </w:r>
      <w:r w:rsidR="005729A5">
        <w:rPr>
          <w:color w:val="000000"/>
          <w:sz w:val="27"/>
          <w:szCs w:val="27"/>
        </w:rPr>
        <w:t>/seminar</w:t>
      </w:r>
      <w:r w:rsidR="00802E19">
        <w:rPr>
          <w:color w:val="000000"/>
          <w:sz w:val="27"/>
          <w:szCs w:val="27"/>
        </w:rPr>
        <w:t xml:space="preserve">, </w:t>
      </w:r>
      <w:r w:rsidR="002A504F">
        <w:rPr>
          <w:color w:val="000000"/>
          <w:sz w:val="27"/>
          <w:szCs w:val="27"/>
        </w:rPr>
        <w:t xml:space="preserve">participants will move </w:t>
      </w:r>
      <w:r>
        <w:rPr>
          <w:color w:val="000000"/>
          <w:sz w:val="27"/>
          <w:szCs w:val="27"/>
        </w:rPr>
        <w:t>through a series of steps to implement a better reporting system</w:t>
      </w:r>
      <w:r w:rsidR="00CC33A2">
        <w:rPr>
          <w:color w:val="000000"/>
          <w:sz w:val="27"/>
          <w:szCs w:val="27"/>
        </w:rPr>
        <w:t xml:space="preserve"> for their loans</w:t>
      </w:r>
      <w:r w:rsidR="00802E19">
        <w:rPr>
          <w:color w:val="000000"/>
          <w:sz w:val="27"/>
          <w:szCs w:val="27"/>
        </w:rPr>
        <w:t>.</w:t>
      </w:r>
    </w:p>
    <w:p w14:paraId="0808512C" w14:textId="77777777" w:rsidR="00AE16A4" w:rsidRPr="005729A5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</w:p>
    <w:p w14:paraId="41AB6FC7" w14:textId="4CF90381" w:rsidR="007B3DDE" w:rsidRPr="007B3DDE" w:rsidRDefault="007B3DDE" w:rsidP="00AE16A4">
      <w:pPr>
        <w:pStyle w:val="NormalWeb"/>
        <w:spacing w:before="0" w:beforeAutospacing="0" w:after="0" w:afterAutospacing="0"/>
        <w:contextualSpacing/>
        <w:rPr>
          <w:color w:val="00B0F0"/>
          <w:sz w:val="36"/>
          <w:szCs w:val="36"/>
        </w:rPr>
      </w:pPr>
      <w:r w:rsidRPr="007B3DDE">
        <w:rPr>
          <w:color w:val="00B0F0"/>
          <w:sz w:val="36"/>
          <w:szCs w:val="36"/>
        </w:rPr>
        <w:t>Learning Objectives or Take-</w:t>
      </w:r>
      <w:r w:rsidR="00B4097E">
        <w:rPr>
          <w:color w:val="00B0F0"/>
          <w:sz w:val="36"/>
          <w:szCs w:val="36"/>
        </w:rPr>
        <w:t>A</w:t>
      </w:r>
      <w:r w:rsidRPr="007B3DDE">
        <w:rPr>
          <w:color w:val="00B0F0"/>
          <w:sz w:val="36"/>
          <w:szCs w:val="36"/>
        </w:rPr>
        <w:t>ways</w:t>
      </w:r>
    </w:p>
    <w:p w14:paraId="6106B003" w14:textId="54FF03FD" w:rsidR="00CF650B" w:rsidRDefault="007B3DDE" w:rsidP="006A0B25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Discover </w:t>
      </w:r>
      <w:r w:rsidR="00CF650B">
        <w:rPr>
          <w:color w:val="000000"/>
          <w:sz w:val="27"/>
          <w:szCs w:val="27"/>
        </w:rPr>
        <w:t>better ways of reporting that can be standardized for any commercial custome</w:t>
      </w:r>
      <w:r w:rsidR="00802E19">
        <w:rPr>
          <w:color w:val="000000"/>
          <w:sz w:val="27"/>
          <w:szCs w:val="27"/>
        </w:rPr>
        <w:t>r</w:t>
      </w:r>
      <w:r w:rsidR="00C34E01">
        <w:rPr>
          <w:color w:val="000000"/>
          <w:sz w:val="27"/>
          <w:szCs w:val="27"/>
        </w:rPr>
        <w:t>.</w:t>
      </w:r>
    </w:p>
    <w:p w14:paraId="42149C99" w14:textId="128DFF28" w:rsidR="007B3DDE" w:rsidRDefault="007B3DDE" w:rsidP="006A0B25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Learn </w:t>
      </w:r>
      <w:r w:rsidR="00CF650B">
        <w:rPr>
          <w:color w:val="000000"/>
          <w:sz w:val="27"/>
          <w:szCs w:val="27"/>
        </w:rPr>
        <w:t>new reporting methods that make it faster and easier to produce powerful reports</w:t>
      </w:r>
      <w:r w:rsidR="00981B2F">
        <w:rPr>
          <w:color w:val="000000"/>
          <w:sz w:val="27"/>
          <w:szCs w:val="27"/>
        </w:rPr>
        <w:t>.</w:t>
      </w:r>
      <w:r w:rsidR="00CF650B">
        <w:rPr>
          <w:color w:val="000000"/>
          <w:sz w:val="27"/>
          <w:szCs w:val="27"/>
        </w:rPr>
        <w:t xml:space="preserve"> </w:t>
      </w:r>
    </w:p>
    <w:p w14:paraId="416C93E1" w14:textId="5544E3F3" w:rsidR="00CD7772" w:rsidRDefault="00CD7772" w:rsidP="006A0B25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Access to </w:t>
      </w:r>
      <w:r w:rsidR="00561607">
        <w:rPr>
          <w:color w:val="000000"/>
          <w:sz w:val="27"/>
          <w:szCs w:val="27"/>
        </w:rPr>
        <w:t xml:space="preserve">3 key </w:t>
      </w:r>
      <w:r>
        <w:rPr>
          <w:color w:val="000000"/>
          <w:sz w:val="27"/>
          <w:szCs w:val="27"/>
        </w:rPr>
        <w:t xml:space="preserve">innovative reporting schedules and templates customized to each borrower.  </w:t>
      </w:r>
    </w:p>
    <w:p w14:paraId="15DDB9F3" w14:textId="794E06EC" w:rsidR="005C0B2C" w:rsidRDefault="00060F10" w:rsidP="006A0B25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Experience hands on examples </w:t>
      </w:r>
      <w:r w:rsidR="00CB4ABB">
        <w:rPr>
          <w:color w:val="000000"/>
          <w:sz w:val="27"/>
          <w:szCs w:val="27"/>
        </w:rPr>
        <w:t>to practice implementation of better reporting techniques.</w:t>
      </w:r>
    </w:p>
    <w:p w14:paraId="7126106D" w14:textId="42F65FCB" w:rsidR="007B3DDE" w:rsidRDefault="00CF650B" w:rsidP="006A0B25">
      <w:pPr>
        <w:pStyle w:val="NormalWeb"/>
        <w:numPr>
          <w:ilvl w:val="0"/>
          <w:numId w:val="7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Tom Gibbons’ approach to improving reporting will leave the </w:t>
      </w:r>
      <w:r w:rsidR="005A0F09">
        <w:rPr>
          <w:color w:val="000000"/>
          <w:sz w:val="27"/>
          <w:szCs w:val="27"/>
        </w:rPr>
        <w:t xml:space="preserve">workshop participants </w:t>
      </w:r>
      <w:r>
        <w:rPr>
          <w:color w:val="000000"/>
          <w:sz w:val="27"/>
          <w:szCs w:val="27"/>
        </w:rPr>
        <w:t xml:space="preserve">with immediate tools to improve not only reporting but improve decision making for all stakeholders.  </w:t>
      </w:r>
    </w:p>
    <w:p w14:paraId="2D2A747A" w14:textId="77777777" w:rsidR="00AE16A4" w:rsidRPr="005729A5" w:rsidRDefault="00AE16A4" w:rsidP="00AE16A4">
      <w:pPr>
        <w:pStyle w:val="NormalWeb"/>
        <w:spacing w:before="0" w:beforeAutospacing="0" w:after="0" w:afterAutospacing="0"/>
        <w:contextualSpacing/>
        <w:rPr>
          <w:color w:val="00B0F0"/>
          <w:sz w:val="20"/>
          <w:szCs w:val="20"/>
        </w:rPr>
      </w:pPr>
    </w:p>
    <w:p w14:paraId="50771DAF" w14:textId="1C770E4C" w:rsidR="007B3DDE" w:rsidRDefault="00D0287D" w:rsidP="00AE16A4">
      <w:pPr>
        <w:pStyle w:val="NormalWeb"/>
        <w:spacing w:before="0" w:beforeAutospacing="0" w:after="0" w:afterAutospacing="0"/>
        <w:contextualSpacing/>
        <w:rPr>
          <w:color w:val="000000"/>
          <w:sz w:val="27"/>
          <w:szCs w:val="27"/>
        </w:rPr>
      </w:pPr>
      <w:proofErr w:type="spellStart"/>
      <w:r>
        <w:rPr>
          <w:color w:val="00B0F0"/>
          <w:sz w:val="36"/>
          <w:szCs w:val="36"/>
        </w:rPr>
        <w:t>WorkShop</w:t>
      </w:r>
      <w:proofErr w:type="spellEnd"/>
      <w:r w:rsidR="005729A5">
        <w:rPr>
          <w:color w:val="00B0F0"/>
          <w:sz w:val="36"/>
          <w:szCs w:val="36"/>
        </w:rPr>
        <w:t>/Seminar</w:t>
      </w:r>
      <w:r>
        <w:rPr>
          <w:color w:val="00B0F0"/>
          <w:sz w:val="36"/>
          <w:szCs w:val="36"/>
        </w:rPr>
        <w:t xml:space="preserve"> </w:t>
      </w:r>
      <w:r w:rsidR="007B3DDE" w:rsidRPr="007B3DDE">
        <w:rPr>
          <w:color w:val="00B0F0"/>
          <w:sz w:val="36"/>
          <w:szCs w:val="36"/>
        </w:rPr>
        <w:t>Fee</w:t>
      </w:r>
      <w:r w:rsidR="005A538F">
        <w:rPr>
          <w:color w:val="00B0F0"/>
          <w:sz w:val="36"/>
          <w:szCs w:val="36"/>
        </w:rPr>
        <w:t xml:space="preserve">:  </w:t>
      </w:r>
    </w:p>
    <w:p w14:paraId="64DD9A4D" w14:textId="77777777" w:rsidR="005729A5" w:rsidRDefault="005729A5" w:rsidP="005729A5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Travel expenses (limited to a reasonable amount) </w:t>
      </w:r>
    </w:p>
    <w:p w14:paraId="24757AD4" w14:textId="77777777" w:rsidR="005729A5" w:rsidRDefault="005729A5" w:rsidP="005729A5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Sale of my book- “A Guide to Financial Reporting for Borrowers” ($39.95 for each book sale).</w:t>
      </w:r>
    </w:p>
    <w:p w14:paraId="10572780" w14:textId="77777777" w:rsidR="002B5FF8" w:rsidRPr="005729A5" w:rsidRDefault="002B5FF8" w:rsidP="00AE16A4">
      <w:pPr>
        <w:pStyle w:val="NormalWeb"/>
        <w:spacing w:before="0" w:beforeAutospacing="0" w:after="0" w:afterAutospacing="0"/>
        <w:contextualSpacing/>
        <w:rPr>
          <w:color w:val="000000"/>
          <w:sz w:val="20"/>
          <w:szCs w:val="20"/>
        </w:rPr>
      </w:pPr>
    </w:p>
    <w:p w14:paraId="06D150DB" w14:textId="02109122" w:rsidR="007B3DDE" w:rsidRPr="001869E7" w:rsidRDefault="007B3DDE" w:rsidP="00AE16A4">
      <w:pPr>
        <w:pStyle w:val="NormalWeb"/>
        <w:spacing w:before="0" w:beforeAutospacing="0" w:after="0" w:afterAutospacing="0"/>
        <w:contextualSpacing/>
        <w:jc w:val="center"/>
        <w:rPr>
          <w:i/>
          <w:iCs/>
          <w:color w:val="00B0F0"/>
          <w:sz w:val="36"/>
          <w:szCs w:val="36"/>
        </w:rPr>
      </w:pPr>
      <w:r w:rsidRPr="001869E7">
        <w:rPr>
          <w:i/>
          <w:iCs/>
          <w:color w:val="00B0F0"/>
          <w:sz w:val="36"/>
          <w:szCs w:val="36"/>
        </w:rPr>
        <w:t>Book Tom Gibbons Today</w:t>
      </w:r>
      <w:r w:rsidR="00F16E83" w:rsidRPr="001869E7">
        <w:rPr>
          <w:i/>
          <w:iCs/>
          <w:color w:val="00B0F0"/>
          <w:sz w:val="36"/>
          <w:szCs w:val="36"/>
        </w:rPr>
        <w:t xml:space="preserve"> for a </w:t>
      </w:r>
      <w:r w:rsidR="00561607">
        <w:rPr>
          <w:i/>
          <w:iCs/>
          <w:color w:val="00B0F0"/>
          <w:sz w:val="36"/>
          <w:szCs w:val="36"/>
        </w:rPr>
        <w:t xml:space="preserve">3 ½ </w:t>
      </w:r>
      <w:r w:rsidR="00F16E83" w:rsidRPr="001869E7">
        <w:rPr>
          <w:i/>
          <w:iCs/>
          <w:color w:val="00B0F0"/>
          <w:sz w:val="36"/>
          <w:szCs w:val="36"/>
        </w:rPr>
        <w:t>Hour Workshop</w:t>
      </w:r>
      <w:r w:rsidRPr="001869E7">
        <w:rPr>
          <w:i/>
          <w:iCs/>
          <w:color w:val="00B0F0"/>
          <w:sz w:val="36"/>
          <w:szCs w:val="36"/>
        </w:rPr>
        <w:t>!</w:t>
      </w:r>
    </w:p>
    <w:p w14:paraId="18485BCF" w14:textId="77777777" w:rsidR="00947238" w:rsidRPr="005729A5" w:rsidRDefault="00947238" w:rsidP="00AE16A4">
      <w:pPr>
        <w:pStyle w:val="NormalWeb"/>
        <w:spacing w:before="0" w:beforeAutospacing="0" w:after="0" w:afterAutospacing="0"/>
        <w:contextualSpacing/>
        <w:jc w:val="center"/>
        <w:rPr>
          <w:color w:val="00B0F0"/>
          <w:sz w:val="20"/>
          <w:szCs w:val="20"/>
        </w:rPr>
      </w:pPr>
    </w:p>
    <w:p w14:paraId="45FD9104" w14:textId="22DA18D2" w:rsidR="007B3DDE" w:rsidRDefault="000B616A" w:rsidP="00AE16A4">
      <w:pPr>
        <w:pStyle w:val="NormalWeb"/>
        <w:spacing w:before="0" w:beforeAutospacing="0" w:after="0" w:afterAutospacing="0"/>
        <w:contextualSpacing/>
        <w:jc w:val="center"/>
        <w:rPr>
          <w:color w:val="000000"/>
          <w:sz w:val="27"/>
          <w:szCs w:val="27"/>
        </w:rPr>
      </w:pPr>
      <w:r w:rsidRPr="000B616A">
        <w:rPr>
          <w:color w:val="00B0F0"/>
          <w:sz w:val="36"/>
          <w:szCs w:val="36"/>
        </w:rPr>
        <w:t>Contact Information:</w:t>
      </w:r>
      <w:r>
        <w:rPr>
          <w:color w:val="000000"/>
          <w:sz w:val="27"/>
          <w:szCs w:val="27"/>
        </w:rPr>
        <w:t xml:space="preserve"> </w:t>
      </w:r>
      <w:r w:rsidR="007B3DDE">
        <w:rPr>
          <w:color w:val="000000"/>
          <w:sz w:val="27"/>
          <w:szCs w:val="27"/>
        </w:rPr>
        <w:t>616-54</w:t>
      </w:r>
      <w:r w:rsidR="00355A0D">
        <w:rPr>
          <w:color w:val="000000"/>
          <w:sz w:val="27"/>
          <w:szCs w:val="27"/>
        </w:rPr>
        <w:t>0</w:t>
      </w:r>
      <w:r w:rsidR="007B3DDE">
        <w:rPr>
          <w:color w:val="000000"/>
          <w:sz w:val="27"/>
          <w:szCs w:val="27"/>
        </w:rPr>
        <w:t>-</w:t>
      </w:r>
      <w:r w:rsidR="00355A0D">
        <w:rPr>
          <w:color w:val="000000"/>
          <w:sz w:val="27"/>
          <w:szCs w:val="27"/>
        </w:rPr>
        <w:t>7540</w:t>
      </w:r>
      <w:r w:rsidR="007B3DDE">
        <w:rPr>
          <w:color w:val="000000"/>
          <w:sz w:val="27"/>
          <w:szCs w:val="27"/>
        </w:rPr>
        <w:t xml:space="preserve"> |</w:t>
      </w:r>
      <w:r w:rsidR="00BC7209">
        <w:rPr>
          <w:color w:val="000000"/>
          <w:sz w:val="27"/>
          <w:szCs w:val="27"/>
        </w:rPr>
        <w:t xml:space="preserve"> </w:t>
      </w:r>
      <w:hyperlink r:id="rId8" w:history="1">
        <w:r w:rsidR="0062299A" w:rsidRPr="002244A2">
          <w:rPr>
            <w:rStyle w:val="Hyperlink"/>
            <w:sz w:val="27"/>
            <w:szCs w:val="27"/>
          </w:rPr>
          <w:t>GuidetoReporting@outlook.com</w:t>
        </w:r>
      </w:hyperlink>
      <w:r w:rsidR="00BC7209">
        <w:rPr>
          <w:color w:val="000000"/>
          <w:sz w:val="27"/>
          <w:szCs w:val="27"/>
        </w:rPr>
        <w:t xml:space="preserve"> </w:t>
      </w:r>
      <w:r w:rsidR="007B3DDE">
        <w:rPr>
          <w:color w:val="000000"/>
          <w:sz w:val="27"/>
          <w:szCs w:val="27"/>
        </w:rPr>
        <w:t>|</w:t>
      </w:r>
      <w:r w:rsidR="00BC7209">
        <w:rPr>
          <w:color w:val="000000"/>
          <w:sz w:val="27"/>
          <w:szCs w:val="27"/>
        </w:rPr>
        <w:t xml:space="preserve"> </w:t>
      </w:r>
      <w:r w:rsidR="007B3DDE">
        <w:rPr>
          <w:color w:val="000000"/>
          <w:sz w:val="27"/>
          <w:szCs w:val="27"/>
        </w:rPr>
        <w:t>GuidetoReporting.com</w:t>
      </w:r>
    </w:p>
    <w:sectPr w:rsidR="007B3DDE" w:rsidSect="005729A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750C"/>
    <w:multiLevelType w:val="hybridMultilevel"/>
    <w:tmpl w:val="1B0C077C"/>
    <w:lvl w:ilvl="0" w:tplc="D592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5571"/>
    <w:multiLevelType w:val="hybridMultilevel"/>
    <w:tmpl w:val="189A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97B8D"/>
    <w:multiLevelType w:val="hybridMultilevel"/>
    <w:tmpl w:val="55CA8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02580"/>
    <w:multiLevelType w:val="hybridMultilevel"/>
    <w:tmpl w:val="D4D81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213F7"/>
    <w:multiLevelType w:val="hybridMultilevel"/>
    <w:tmpl w:val="7E66A9F6"/>
    <w:lvl w:ilvl="0" w:tplc="D592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E1344"/>
    <w:multiLevelType w:val="hybridMultilevel"/>
    <w:tmpl w:val="F5F67A6A"/>
    <w:lvl w:ilvl="0" w:tplc="5100DAD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34493"/>
    <w:multiLevelType w:val="hybridMultilevel"/>
    <w:tmpl w:val="08F04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10552D"/>
    <w:multiLevelType w:val="hybridMultilevel"/>
    <w:tmpl w:val="D548A800"/>
    <w:lvl w:ilvl="0" w:tplc="5100DAD0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99275">
    <w:abstractNumId w:val="4"/>
  </w:num>
  <w:num w:numId="2" w16cid:durableId="532351670">
    <w:abstractNumId w:val="0"/>
  </w:num>
  <w:num w:numId="3" w16cid:durableId="1648195466">
    <w:abstractNumId w:val="5"/>
  </w:num>
  <w:num w:numId="4" w16cid:durableId="1269006016">
    <w:abstractNumId w:val="7"/>
  </w:num>
  <w:num w:numId="5" w16cid:durableId="1550460307">
    <w:abstractNumId w:val="2"/>
  </w:num>
  <w:num w:numId="6" w16cid:durableId="518739497">
    <w:abstractNumId w:val="3"/>
  </w:num>
  <w:num w:numId="7" w16cid:durableId="552541444">
    <w:abstractNumId w:val="6"/>
  </w:num>
  <w:num w:numId="8" w16cid:durableId="15191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DE"/>
    <w:rsid w:val="0004360C"/>
    <w:rsid w:val="00060F10"/>
    <w:rsid w:val="00080FCB"/>
    <w:rsid w:val="000974AF"/>
    <w:rsid w:val="000A25DB"/>
    <w:rsid w:val="000B616A"/>
    <w:rsid w:val="000C13B2"/>
    <w:rsid w:val="00174735"/>
    <w:rsid w:val="001869E7"/>
    <w:rsid w:val="001E2B40"/>
    <w:rsid w:val="001E7B06"/>
    <w:rsid w:val="00202D89"/>
    <w:rsid w:val="002A504F"/>
    <w:rsid w:val="002B5FF8"/>
    <w:rsid w:val="002D1F6A"/>
    <w:rsid w:val="00355A0D"/>
    <w:rsid w:val="00561607"/>
    <w:rsid w:val="005729A5"/>
    <w:rsid w:val="00584F1B"/>
    <w:rsid w:val="0059250B"/>
    <w:rsid w:val="005A0F09"/>
    <w:rsid w:val="005A538F"/>
    <w:rsid w:val="005C0B2C"/>
    <w:rsid w:val="0062299A"/>
    <w:rsid w:val="0062312E"/>
    <w:rsid w:val="00664174"/>
    <w:rsid w:val="006A0B25"/>
    <w:rsid w:val="007B3DDE"/>
    <w:rsid w:val="007C2484"/>
    <w:rsid w:val="00802E19"/>
    <w:rsid w:val="00913410"/>
    <w:rsid w:val="009211E0"/>
    <w:rsid w:val="00931ADC"/>
    <w:rsid w:val="00947238"/>
    <w:rsid w:val="00981B2F"/>
    <w:rsid w:val="00A05614"/>
    <w:rsid w:val="00A11286"/>
    <w:rsid w:val="00A12EFE"/>
    <w:rsid w:val="00A169D4"/>
    <w:rsid w:val="00A62CA7"/>
    <w:rsid w:val="00A676AC"/>
    <w:rsid w:val="00AB1042"/>
    <w:rsid w:val="00AE16A4"/>
    <w:rsid w:val="00AE666A"/>
    <w:rsid w:val="00B31149"/>
    <w:rsid w:val="00B4097E"/>
    <w:rsid w:val="00B6401E"/>
    <w:rsid w:val="00BC7209"/>
    <w:rsid w:val="00C34E01"/>
    <w:rsid w:val="00C51EB4"/>
    <w:rsid w:val="00C5673D"/>
    <w:rsid w:val="00CB4ABB"/>
    <w:rsid w:val="00CC33A2"/>
    <w:rsid w:val="00CC7404"/>
    <w:rsid w:val="00CD7772"/>
    <w:rsid w:val="00CF650B"/>
    <w:rsid w:val="00D0287D"/>
    <w:rsid w:val="00D309DF"/>
    <w:rsid w:val="00D5278E"/>
    <w:rsid w:val="00D614F1"/>
    <w:rsid w:val="00D75A9A"/>
    <w:rsid w:val="00D774ED"/>
    <w:rsid w:val="00DB0914"/>
    <w:rsid w:val="00E0784E"/>
    <w:rsid w:val="00E35B49"/>
    <w:rsid w:val="00EA6188"/>
    <w:rsid w:val="00EE1893"/>
    <w:rsid w:val="00F16E83"/>
    <w:rsid w:val="00F22360"/>
    <w:rsid w:val="00FB7DE6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B4E9"/>
  <w15:chartTrackingRefBased/>
  <w15:docId w15:val="{672B3796-3213-4909-98FA-EBD6441A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3D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3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etoReporting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idetoReporting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Gibbons</dc:creator>
  <cp:keywords/>
  <dc:description/>
  <cp:lastModifiedBy>Tom Gibbons</cp:lastModifiedBy>
  <cp:revision>18</cp:revision>
  <dcterms:created xsi:type="dcterms:W3CDTF">2024-01-09T20:59:00Z</dcterms:created>
  <dcterms:modified xsi:type="dcterms:W3CDTF">2024-05-31T15:40:00Z</dcterms:modified>
</cp:coreProperties>
</file>